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4E4677">
        <w:rPr>
          <w:rFonts w:ascii="Times New Roman CYR" w:hAnsi="Times New Roman CYR" w:cs="Times New Roman CYR"/>
          <w:szCs w:val="28"/>
        </w:rPr>
        <w:t>риложение 1</w:t>
      </w:r>
    </w:p>
    <w:p w:rsidR="00916439" w:rsidRPr="00020F8C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>к административному регламенту</w:t>
      </w:r>
    </w:p>
    <w:p w:rsidR="00916439" w:rsidRPr="009652AB" w:rsidRDefault="00916439" w:rsidP="0009252D">
      <w:pPr>
        <w:spacing w:after="0" w:line="240" w:lineRule="auto"/>
        <w:ind w:left="5103"/>
        <w:rPr>
          <w:rFonts w:cs="Times New Roman"/>
          <w:bCs/>
          <w:szCs w:val="28"/>
        </w:rPr>
      </w:pPr>
      <w:r w:rsidRPr="00020F8C">
        <w:rPr>
          <w:rFonts w:cs="Times New Roman"/>
          <w:szCs w:val="28"/>
        </w:rPr>
        <w:t xml:space="preserve">предоставления муниципальной услуги </w:t>
      </w:r>
      <w:r w:rsidRPr="00020F8C">
        <w:rPr>
          <w:rFonts w:cs="Times New Roman"/>
          <w:bCs/>
          <w:szCs w:val="28"/>
        </w:rPr>
        <w:t>«</w:t>
      </w:r>
      <w:r w:rsidR="0009252D" w:rsidRPr="0009252D">
        <w:rPr>
          <w:rFonts w:eastAsia="Times New Roman" w:cs="Times New Roman"/>
          <w:szCs w:val="28"/>
          <w:lang w:eastAsia="ru-RU"/>
        </w:rPr>
        <w:t>Предварительное согласование предоставления земельных участков</w:t>
      </w:r>
      <w:r w:rsidRPr="00001697">
        <w:rPr>
          <w:rFonts w:eastAsia="Times New Roman" w:cs="Times New Roman"/>
          <w:szCs w:val="28"/>
          <w:lang w:eastAsia="ru-RU"/>
        </w:rPr>
        <w:t>»</w:t>
      </w: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A20D35" w:rsidRPr="00D34B64" w:rsidRDefault="00A20D35" w:rsidP="00A20D35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D34B64">
        <w:rPr>
          <w:rFonts w:eastAsia="Times New Roman" w:cs="Times New Roman"/>
          <w:b/>
          <w:szCs w:val="28"/>
          <w:lang w:eastAsia="ru-RU"/>
        </w:rPr>
        <w:t>Перечень условных обозначений и сокращений:</w:t>
      </w:r>
    </w:p>
    <w:p w:rsidR="00A20D35" w:rsidRDefault="00A20D35" w:rsidP="00A20D35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p w:rsidR="00A20D35" w:rsidRPr="00EA6E77" w:rsidRDefault="00A20D35" w:rsidP="00EA6E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7618F1">
        <w:rPr>
          <w:bCs/>
          <w:szCs w:val="28"/>
        </w:rPr>
        <w:t>Административный регламент</w:t>
      </w:r>
      <w:r>
        <w:rPr>
          <w:bCs/>
          <w:szCs w:val="28"/>
        </w:rPr>
        <w:t xml:space="preserve"> – а</w:t>
      </w:r>
      <w:r w:rsidRPr="007618F1">
        <w:rPr>
          <w:bCs/>
          <w:szCs w:val="28"/>
        </w:rPr>
        <w:t xml:space="preserve">дминистративный регламент предоставления муниципальной услуги </w:t>
      </w:r>
      <w:r w:rsidRPr="007618F1">
        <w:rPr>
          <w:rFonts w:eastAsia="Lucida Sans Unicode"/>
          <w:bCs/>
          <w:szCs w:val="28"/>
        </w:rPr>
        <w:t>«</w:t>
      </w:r>
      <w:r w:rsidR="0009252D" w:rsidRPr="0009252D">
        <w:rPr>
          <w:rFonts w:eastAsia="Times New Roman" w:cs="Times New Roman"/>
          <w:szCs w:val="28"/>
          <w:lang w:eastAsia="ru-RU"/>
        </w:rPr>
        <w:t>Предварительное согласование предоставления земельных участков</w:t>
      </w:r>
      <w:r w:rsidRPr="007618F1">
        <w:rPr>
          <w:bCs/>
          <w:szCs w:val="28"/>
        </w:rPr>
        <w:t>»</w:t>
      </w:r>
      <w:r w:rsidR="00D34B64">
        <w:rPr>
          <w:bCs/>
          <w:szCs w:val="28"/>
        </w:rPr>
        <w:t>.</w:t>
      </w:r>
      <w:bookmarkStart w:id="0" w:name="_GoBack"/>
      <w:bookmarkEnd w:id="0"/>
    </w:p>
    <w:p w:rsidR="00A20D35" w:rsidRPr="00EA6E77" w:rsidRDefault="00A20D35" w:rsidP="00EA6E77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szCs w:val="28"/>
        </w:rPr>
      </w:pPr>
      <w:r>
        <w:rPr>
          <w:bCs/>
          <w:szCs w:val="28"/>
        </w:rPr>
        <w:t xml:space="preserve">Муниципальная услуга – </w:t>
      </w:r>
      <w:r w:rsidRPr="007618F1">
        <w:rPr>
          <w:bCs/>
          <w:szCs w:val="28"/>
        </w:rPr>
        <w:t xml:space="preserve">порядок и стандарт предоставления муниципальной услуги по </w:t>
      </w:r>
      <w:r w:rsidR="00EA6E77">
        <w:rPr>
          <w:rFonts w:ascii="Times New Roman CYR" w:hAnsi="Times New Roman CYR" w:cs="Times New Roman CYR"/>
          <w:szCs w:val="28"/>
        </w:rPr>
        <w:t>п</w:t>
      </w:r>
      <w:r w:rsidR="00EA6E77" w:rsidRPr="00EA6E77">
        <w:rPr>
          <w:rFonts w:ascii="Times New Roman CYR" w:hAnsi="Times New Roman CYR" w:cs="Times New Roman CYR"/>
          <w:szCs w:val="28"/>
        </w:rPr>
        <w:t>риняти</w:t>
      </w:r>
      <w:r w:rsidR="00EA6E77">
        <w:rPr>
          <w:rFonts w:ascii="Times New Roman CYR" w:hAnsi="Times New Roman CYR" w:cs="Times New Roman CYR"/>
          <w:szCs w:val="28"/>
        </w:rPr>
        <w:t>ю</w:t>
      </w:r>
      <w:r w:rsidR="00EA6E77" w:rsidRPr="00EA6E77">
        <w:rPr>
          <w:rFonts w:ascii="Times New Roman CYR" w:hAnsi="Times New Roman CYR" w:cs="Times New Roman CYR"/>
          <w:szCs w:val="28"/>
        </w:rPr>
        <w:t xml:space="preserve"> решения о проведении аукциона по продаже земельного участка или аукцион</w:t>
      </w:r>
      <w:r w:rsidR="00EA6E77">
        <w:rPr>
          <w:rFonts w:ascii="Times New Roman CYR" w:hAnsi="Times New Roman CYR" w:cs="Times New Roman CYR"/>
          <w:szCs w:val="28"/>
        </w:rPr>
        <w:t xml:space="preserve">а на право заключения договора </w:t>
      </w:r>
      <w:r w:rsidR="00EA6E77" w:rsidRPr="00EA6E77">
        <w:rPr>
          <w:rFonts w:ascii="Times New Roman CYR" w:hAnsi="Times New Roman CYR" w:cs="Times New Roman CYR"/>
          <w:szCs w:val="28"/>
        </w:rPr>
        <w:t>аренды земельного участка</w:t>
      </w:r>
      <w:r w:rsidR="00D34B64">
        <w:rPr>
          <w:bCs/>
          <w:szCs w:val="28"/>
        </w:rPr>
        <w:t>.</w:t>
      </w:r>
    </w:p>
    <w:p w:rsidR="00A20D35" w:rsidRDefault="00A20D35" w:rsidP="00A20D35">
      <w:pPr>
        <w:spacing w:after="0" w:line="240" w:lineRule="auto"/>
        <w:ind w:firstLine="708"/>
        <w:jc w:val="both"/>
        <w:rPr>
          <w:rStyle w:val="1"/>
          <w:rFonts w:ascii="Times New Roman" w:hAnsi="Times New Roman" w:cs="Times New Roman"/>
          <w:szCs w:val="28"/>
        </w:rPr>
      </w:pPr>
      <w:r w:rsidRPr="00682943">
        <w:rPr>
          <w:rStyle w:val="1"/>
          <w:rFonts w:ascii="Times New Roman" w:hAnsi="Times New Roman" w:cs="Times New Roman"/>
          <w:szCs w:val="28"/>
        </w:rPr>
        <w:t>Единый портал</w:t>
      </w:r>
      <w:r>
        <w:rPr>
          <w:rStyle w:val="1"/>
          <w:rFonts w:ascii="Times New Roman" w:hAnsi="Times New Roman" w:cs="Times New Roman"/>
          <w:szCs w:val="28"/>
        </w:rPr>
        <w:t xml:space="preserve"> – </w:t>
      </w:r>
      <w:r w:rsidRPr="00682943">
        <w:rPr>
          <w:rStyle w:val="1"/>
          <w:rFonts w:ascii="Times New Roman" w:hAnsi="Times New Roman" w:cs="Times New Roman"/>
          <w:szCs w:val="28"/>
        </w:rPr>
        <w:t>федеральн</w:t>
      </w:r>
      <w:r>
        <w:rPr>
          <w:rStyle w:val="1"/>
          <w:rFonts w:ascii="Times New Roman" w:hAnsi="Times New Roman" w:cs="Times New Roman"/>
          <w:szCs w:val="28"/>
        </w:rPr>
        <w:t xml:space="preserve">ая </w:t>
      </w:r>
      <w:r w:rsidRPr="00682943">
        <w:rPr>
          <w:rStyle w:val="1"/>
          <w:rFonts w:ascii="Times New Roman" w:hAnsi="Times New Roman" w:cs="Times New Roman"/>
          <w:szCs w:val="28"/>
        </w:rPr>
        <w:t>государственн</w:t>
      </w:r>
      <w:r>
        <w:rPr>
          <w:rStyle w:val="1"/>
          <w:rFonts w:ascii="Times New Roman" w:hAnsi="Times New Roman" w:cs="Times New Roman"/>
          <w:szCs w:val="28"/>
        </w:rPr>
        <w:t xml:space="preserve">ая </w:t>
      </w:r>
      <w:r w:rsidRPr="00682943">
        <w:rPr>
          <w:rStyle w:val="1"/>
          <w:rFonts w:ascii="Times New Roman" w:hAnsi="Times New Roman" w:cs="Times New Roman"/>
          <w:szCs w:val="28"/>
        </w:rPr>
        <w:t>информационн</w:t>
      </w:r>
      <w:r>
        <w:rPr>
          <w:rStyle w:val="1"/>
          <w:rFonts w:ascii="Times New Roman" w:hAnsi="Times New Roman" w:cs="Times New Roman"/>
          <w:szCs w:val="28"/>
        </w:rPr>
        <w:t xml:space="preserve">ая </w:t>
      </w:r>
      <w:r w:rsidRPr="00682943">
        <w:rPr>
          <w:rStyle w:val="1"/>
          <w:rFonts w:ascii="Times New Roman" w:hAnsi="Times New Roman" w:cs="Times New Roman"/>
          <w:szCs w:val="28"/>
        </w:rPr>
        <w:t>систем</w:t>
      </w:r>
      <w:r>
        <w:rPr>
          <w:rStyle w:val="1"/>
          <w:rFonts w:ascii="Times New Roman" w:hAnsi="Times New Roman" w:cs="Times New Roman"/>
          <w:szCs w:val="28"/>
        </w:rPr>
        <w:t>а</w:t>
      </w:r>
      <w:r w:rsidRPr="00682943">
        <w:rPr>
          <w:rStyle w:val="1"/>
          <w:rFonts w:ascii="Times New Roman" w:hAnsi="Times New Roman" w:cs="Times New Roman"/>
          <w:szCs w:val="28"/>
        </w:rPr>
        <w:t xml:space="preserve"> «Единый портал государственных и муниципальных услуг (функций)»</w:t>
      </w:r>
      <w:r w:rsidR="00D34B64">
        <w:rPr>
          <w:rStyle w:val="1"/>
          <w:rFonts w:ascii="Times New Roman" w:hAnsi="Times New Roman" w:cs="Times New Roman"/>
          <w:szCs w:val="28"/>
        </w:rPr>
        <w:t>.</w:t>
      </w:r>
    </w:p>
    <w:p w:rsidR="00A20D35" w:rsidRDefault="00A20D35" w:rsidP="00A20D35">
      <w:pPr>
        <w:spacing w:after="0" w:line="240" w:lineRule="auto"/>
        <w:ind w:firstLine="708"/>
        <w:jc w:val="both"/>
        <w:rPr>
          <w:rStyle w:val="1"/>
          <w:rFonts w:ascii="Times New Roman" w:hAnsi="Times New Roman" w:cs="Times New Roman"/>
          <w:szCs w:val="28"/>
        </w:rPr>
      </w:pPr>
      <w:r w:rsidRPr="00682943">
        <w:rPr>
          <w:rStyle w:val="1"/>
          <w:rFonts w:ascii="Times New Roman" w:hAnsi="Times New Roman" w:cs="Times New Roman"/>
          <w:szCs w:val="28"/>
        </w:rPr>
        <w:t>Региональный портал</w:t>
      </w:r>
      <w:r>
        <w:rPr>
          <w:rStyle w:val="1"/>
          <w:rFonts w:ascii="Times New Roman" w:hAnsi="Times New Roman" w:cs="Times New Roman"/>
          <w:szCs w:val="28"/>
        </w:rPr>
        <w:t xml:space="preserve"> – г</w:t>
      </w:r>
      <w:r w:rsidRPr="00682943">
        <w:rPr>
          <w:rStyle w:val="1"/>
          <w:rFonts w:ascii="Times New Roman" w:hAnsi="Times New Roman" w:cs="Times New Roman"/>
          <w:szCs w:val="28"/>
        </w:rPr>
        <w:t>осударственн</w:t>
      </w:r>
      <w:r>
        <w:rPr>
          <w:rStyle w:val="1"/>
          <w:rFonts w:ascii="Times New Roman" w:hAnsi="Times New Roman" w:cs="Times New Roman"/>
          <w:szCs w:val="28"/>
        </w:rPr>
        <w:t>ой</w:t>
      </w:r>
      <w:r w:rsidRPr="00682943">
        <w:rPr>
          <w:rStyle w:val="1"/>
          <w:rFonts w:ascii="Times New Roman" w:hAnsi="Times New Roman" w:cs="Times New Roman"/>
          <w:szCs w:val="28"/>
        </w:rPr>
        <w:t xml:space="preserve"> информационной систем</w:t>
      </w:r>
      <w:r>
        <w:rPr>
          <w:rStyle w:val="1"/>
          <w:rFonts w:ascii="Times New Roman" w:hAnsi="Times New Roman" w:cs="Times New Roman"/>
          <w:szCs w:val="28"/>
        </w:rPr>
        <w:t>ы</w:t>
      </w:r>
      <w:r w:rsidRPr="00682943">
        <w:rPr>
          <w:rStyle w:val="1"/>
          <w:rFonts w:ascii="Times New Roman" w:hAnsi="Times New Roman" w:cs="Times New Roman"/>
          <w:szCs w:val="28"/>
        </w:rPr>
        <w:t xml:space="preserve"> Краснодарского края «Портал государственных и муниципальных услуг (функций) Краснодарского края»</w:t>
      </w:r>
      <w:r w:rsidR="00D34B64">
        <w:rPr>
          <w:rStyle w:val="1"/>
          <w:rFonts w:ascii="Times New Roman" w:hAnsi="Times New Roman" w:cs="Times New Roman"/>
          <w:szCs w:val="28"/>
        </w:rPr>
        <w:t>.</w:t>
      </w:r>
    </w:p>
    <w:p w:rsidR="00A20D35" w:rsidRPr="007618F1" w:rsidRDefault="00A20D35" w:rsidP="00A20D35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Администрация</w:t>
      </w:r>
      <w:r w:rsidRPr="007618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– администрация муниципального образования Абинский район</w:t>
      </w:r>
      <w:r w:rsidR="00D34B64">
        <w:rPr>
          <w:rFonts w:cs="Times New Roman"/>
          <w:szCs w:val="28"/>
        </w:rPr>
        <w:t>.</w:t>
      </w:r>
    </w:p>
    <w:p w:rsidR="00A20D35" w:rsidRDefault="00A20D35" w:rsidP="00A20D35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Управление – управление муниципальной собственности администрации муниципального образования Абинский район</w:t>
      </w:r>
      <w:r w:rsidR="00D34B64">
        <w:rPr>
          <w:rFonts w:cs="Times New Roman"/>
          <w:szCs w:val="28"/>
        </w:rPr>
        <w:t>.</w:t>
      </w:r>
    </w:p>
    <w:p w:rsidR="00A20D35" w:rsidRDefault="00A20D35" w:rsidP="00A20D35">
      <w:pPr>
        <w:pStyle w:val="a7"/>
        <w:widowControl w:val="0"/>
        <w:suppressAutoHyphens/>
        <w:spacing w:after="0" w:line="240" w:lineRule="auto"/>
        <w:ind w:left="0" w:firstLine="709"/>
        <w:jc w:val="both"/>
      </w:pPr>
      <w:r>
        <w:t>МФЦ – многофункциональный центр</w:t>
      </w:r>
      <w:r w:rsidR="00D34B64">
        <w:t>.</w:t>
      </w:r>
    </w:p>
    <w:p w:rsidR="00A20D35" w:rsidRDefault="00A20D35" w:rsidP="00A20D35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ЕГРЮЛ – Единый государственный реестр юридических лиц</w:t>
      </w:r>
      <w:r w:rsidR="00D34B64">
        <w:rPr>
          <w:rFonts w:cs="Times New Roman"/>
          <w:szCs w:val="28"/>
        </w:rPr>
        <w:t>.</w:t>
      </w:r>
    </w:p>
    <w:p w:rsidR="00A20D35" w:rsidRDefault="00A20D35" w:rsidP="00A20D3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szCs w:val="28"/>
        </w:rPr>
      </w:pPr>
      <w:r>
        <w:rPr>
          <w:szCs w:val="28"/>
        </w:rPr>
        <w:t>ЕГРН – Единый государственный реестр недвижимости.</w:t>
      </w:r>
    </w:p>
    <w:p w:rsidR="00A20D35" w:rsidRDefault="00A20D35" w:rsidP="00A20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5513E2" w:rsidRDefault="005513E2" w:rsidP="00A20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A20D35" w:rsidRDefault="00A20D35" w:rsidP="00A20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</w:t>
      </w:r>
    </w:p>
    <w:p w:rsidR="00A20D35" w:rsidRPr="00916439" w:rsidRDefault="00A20D35" w:rsidP="00A20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муниципальной собственности                                                         Н.И. Федосеева </w:t>
      </w:r>
    </w:p>
    <w:p w:rsidR="00916439" w:rsidRPr="00916439" w:rsidRDefault="00916439" w:rsidP="00A20D35">
      <w:pPr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sectPr w:rsidR="00916439" w:rsidRPr="00916439" w:rsidSect="00B726FB">
      <w:headerReference w:type="default" r:id="rId7"/>
      <w:pgSz w:w="11906" w:h="16838"/>
      <w:pgMar w:top="1134" w:right="566" w:bottom="28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075" w:rsidRDefault="00CA1075" w:rsidP="001813EF">
      <w:pPr>
        <w:spacing w:after="0" w:line="240" w:lineRule="auto"/>
      </w:pPr>
      <w:r>
        <w:separator/>
      </w:r>
    </w:p>
  </w:endnote>
  <w:endnote w:type="continuationSeparator" w:id="0">
    <w:p w:rsidR="00CA1075" w:rsidRDefault="00CA1075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075" w:rsidRDefault="00CA1075" w:rsidP="001813EF">
      <w:pPr>
        <w:spacing w:after="0" w:line="240" w:lineRule="auto"/>
      </w:pPr>
      <w:r>
        <w:separator/>
      </w:r>
    </w:p>
  </w:footnote>
  <w:footnote w:type="continuationSeparator" w:id="0">
    <w:p w:rsidR="00CA1075" w:rsidRDefault="00CA1075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880425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5B2A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01697"/>
    <w:rsid w:val="00024135"/>
    <w:rsid w:val="0003406B"/>
    <w:rsid w:val="00044FD3"/>
    <w:rsid w:val="000508F6"/>
    <w:rsid w:val="0009252D"/>
    <w:rsid w:val="0009678C"/>
    <w:rsid w:val="000A40BE"/>
    <w:rsid w:val="000B5087"/>
    <w:rsid w:val="00132021"/>
    <w:rsid w:val="00133D11"/>
    <w:rsid w:val="00150D56"/>
    <w:rsid w:val="0016269B"/>
    <w:rsid w:val="001813EF"/>
    <w:rsid w:val="001973CA"/>
    <w:rsid w:val="001D2570"/>
    <w:rsid w:val="001D2C78"/>
    <w:rsid w:val="001D77A9"/>
    <w:rsid w:val="001F787A"/>
    <w:rsid w:val="00230DFD"/>
    <w:rsid w:val="0023479C"/>
    <w:rsid w:val="00282BCA"/>
    <w:rsid w:val="002974C1"/>
    <w:rsid w:val="002B519C"/>
    <w:rsid w:val="002D2DAD"/>
    <w:rsid w:val="00304F10"/>
    <w:rsid w:val="00321CC1"/>
    <w:rsid w:val="00335C50"/>
    <w:rsid w:val="0033679B"/>
    <w:rsid w:val="00346CDA"/>
    <w:rsid w:val="00357F10"/>
    <w:rsid w:val="0036496B"/>
    <w:rsid w:val="00377A47"/>
    <w:rsid w:val="003832D9"/>
    <w:rsid w:val="00397BF7"/>
    <w:rsid w:val="003A2819"/>
    <w:rsid w:val="003B6859"/>
    <w:rsid w:val="003D00F5"/>
    <w:rsid w:val="003D6C57"/>
    <w:rsid w:val="003E5E73"/>
    <w:rsid w:val="003F5C90"/>
    <w:rsid w:val="004050E5"/>
    <w:rsid w:val="0042207B"/>
    <w:rsid w:val="00432CEF"/>
    <w:rsid w:val="00434705"/>
    <w:rsid w:val="004359FB"/>
    <w:rsid w:val="0045255D"/>
    <w:rsid w:val="004B5421"/>
    <w:rsid w:val="004B5728"/>
    <w:rsid w:val="004C06AD"/>
    <w:rsid w:val="004E4677"/>
    <w:rsid w:val="004F6A08"/>
    <w:rsid w:val="005513E2"/>
    <w:rsid w:val="00556423"/>
    <w:rsid w:val="00563EDF"/>
    <w:rsid w:val="005B2A82"/>
    <w:rsid w:val="005B615C"/>
    <w:rsid w:val="005C0588"/>
    <w:rsid w:val="005F73E7"/>
    <w:rsid w:val="00626489"/>
    <w:rsid w:val="00631797"/>
    <w:rsid w:val="00646030"/>
    <w:rsid w:val="00655CC2"/>
    <w:rsid w:val="00660BD2"/>
    <w:rsid w:val="0066137E"/>
    <w:rsid w:val="006631AC"/>
    <w:rsid w:val="006656A3"/>
    <w:rsid w:val="0067493A"/>
    <w:rsid w:val="007A606E"/>
    <w:rsid w:val="007E5D6F"/>
    <w:rsid w:val="00810116"/>
    <w:rsid w:val="00810BA5"/>
    <w:rsid w:val="00872302"/>
    <w:rsid w:val="00876BE8"/>
    <w:rsid w:val="0088304D"/>
    <w:rsid w:val="008A12FD"/>
    <w:rsid w:val="008E18B7"/>
    <w:rsid w:val="00916439"/>
    <w:rsid w:val="00990941"/>
    <w:rsid w:val="009A3886"/>
    <w:rsid w:val="009A602E"/>
    <w:rsid w:val="009E7253"/>
    <w:rsid w:val="00A0036D"/>
    <w:rsid w:val="00A07DF0"/>
    <w:rsid w:val="00A20D35"/>
    <w:rsid w:val="00A272AE"/>
    <w:rsid w:val="00A36989"/>
    <w:rsid w:val="00A461EE"/>
    <w:rsid w:val="00A926CF"/>
    <w:rsid w:val="00AA2464"/>
    <w:rsid w:val="00AB7501"/>
    <w:rsid w:val="00AE4562"/>
    <w:rsid w:val="00B04DB1"/>
    <w:rsid w:val="00B16D26"/>
    <w:rsid w:val="00B573F8"/>
    <w:rsid w:val="00B57427"/>
    <w:rsid w:val="00B60357"/>
    <w:rsid w:val="00B70DF1"/>
    <w:rsid w:val="00B726FB"/>
    <w:rsid w:val="00C34A71"/>
    <w:rsid w:val="00C35D3C"/>
    <w:rsid w:val="00C6115F"/>
    <w:rsid w:val="00C71ECE"/>
    <w:rsid w:val="00CA1075"/>
    <w:rsid w:val="00D22F01"/>
    <w:rsid w:val="00D276F6"/>
    <w:rsid w:val="00D34B64"/>
    <w:rsid w:val="00D54938"/>
    <w:rsid w:val="00D9287A"/>
    <w:rsid w:val="00DA6C58"/>
    <w:rsid w:val="00DC3E60"/>
    <w:rsid w:val="00E63A2F"/>
    <w:rsid w:val="00E76AF5"/>
    <w:rsid w:val="00EA6E77"/>
    <w:rsid w:val="00EB4266"/>
    <w:rsid w:val="00EF103E"/>
    <w:rsid w:val="00EF23FF"/>
    <w:rsid w:val="00F0281F"/>
    <w:rsid w:val="00F26106"/>
    <w:rsid w:val="00F56199"/>
    <w:rsid w:val="00F60ADD"/>
    <w:rsid w:val="00F806CE"/>
    <w:rsid w:val="00F907CF"/>
    <w:rsid w:val="00FA0A95"/>
    <w:rsid w:val="00FE4273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rsid w:val="00E63A2F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5C05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Символы концевой сноски"/>
    <w:rsid w:val="00397BF7"/>
    <w:rPr>
      <w:vertAlign w:val="superscript"/>
    </w:rPr>
  </w:style>
  <w:style w:type="character" w:customStyle="1" w:styleId="1">
    <w:name w:val="Обычный1"/>
    <w:rsid w:val="00A20D35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2026-03-03T11:10:00Z</cp:lastPrinted>
  <dcterms:created xsi:type="dcterms:W3CDTF">2026-06-02T12:16:00Z</dcterms:created>
  <dcterms:modified xsi:type="dcterms:W3CDTF">2026-07-28T12:51:00Z</dcterms:modified>
</cp:coreProperties>
</file>